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397BFB">
      <w:pPr>
        <w:jc w:val="center"/>
        <w:outlineLvl w:val="0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一标段：报价明细表</w:t>
      </w:r>
    </w:p>
    <w:p w14:paraId="238882F8">
      <w:pPr>
        <w:jc w:val="center"/>
      </w:pPr>
    </w:p>
    <w:p w14:paraId="54FB6699">
      <w:pPr>
        <w:jc w:val="center"/>
      </w:pPr>
    </w:p>
    <w:p w14:paraId="75D40A54">
      <w:pPr>
        <w:jc w:val="center"/>
      </w:pPr>
      <w:r>
        <w:drawing>
          <wp:inline distT="0" distB="0" distL="114300" distR="114300">
            <wp:extent cx="5454650" cy="7758430"/>
            <wp:effectExtent l="0" t="0" r="1270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54650" cy="775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294120" cy="8326755"/>
            <wp:effectExtent l="0" t="0" r="11430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832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C20AE">
      <w:r>
        <w:br w:type="page"/>
      </w:r>
    </w:p>
    <w:p w14:paraId="6E561C43">
      <w:pPr>
        <w:jc w:val="center"/>
        <w:outlineLvl w:val="0"/>
        <w:rPr>
          <w:rFonts w:hint="eastAsia"/>
          <w:lang w:eastAsia="zh-CN"/>
        </w:rPr>
      </w:pPr>
      <w:r>
        <w:rPr>
          <w:rFonts w:hint="eastAsia"/>
          <w:lang w:eastAsia="zh-CN"/>
        </w:rPr>
        <w:t>二标段：报价明细表</w:t>
      </w:r>
    </w:p>
    <w:p w14:paraId="5CD7F0C2">
      <w:pPr>
        <w:jc w:val="center"/>
      </w:pPr>
      <w:r>
        <w:drawing>
          <wp:inline distT="0" distB="0" distL="114300" distR="114300">
            <wp:extent cx="6263640" cy="7498715"/>
            <wp:effectExtent l="0" t="0" r="381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749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DF57E">
      <w:pPr>
        <w:jc w:val="center"/>
        <w:outlineLvl w:val="0"/>
        <w:rPr>
          <w:rFonts w:hint="eastAsia"/>
          <w:lang w:eastAsia="zh-CN"/>
        </w:rPr>
      </w:pPr>
      <w:r>
        <w:br w:type="page"/>
      </w:r>
      <w:r>
        <w:rPr>
          <w:rFonts w:hint="eastAsia"/>
          <w:lang w:eastAsia="zh-CN"/>
        </w:rPr>
        <w:t>三标段：报价明细表</w:t>
      </w:r>
    </w:p>
    <w:p w14:paraId="0EE5723B">
      <w:pPr>
        <w:jc w:val="center"/>
      </w:pPr>
      <w:r>
        <w:drawing>
          <wp:inline distT="0" distB="0" distL="114300" distR="114300">
            <wp:extent cx="4581525" cy="61531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416040" cy="8275320"/>
            <wp:effectExtent l="0" t="0" r="3810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16040" cy="827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AEA6B">
      <w:pPr>
        <w:jc w:val="center"/>
        <w:outlineLvl w:val="0"/>
        <w:rPr>
          <w:rFonts w:hint="eastAsia"/>
          <w:lang w:eastAsia="zh-CN"/>
        </w:rPr>
      </w:pPr>
      <w:r>
        <w:br w:type="page"/>
      </w:r>
      <w:r>
        <w:rPr>
          <w:rFonts w:hint="eastAsia"/>
          <w:lang w:eastAsia="zh-CN"/>
        </w:rPr>
        <w:t>四标段：报价明细表</w:t>
      </w:r>
    </w:p>
    <w:p w14:paraId="6565B718">
      <w:pPr>
        <w:jc w:val="center"/>
      </w:pPr>
      <w:r>
        <w:drawing>
          <wp:inline distT="0" distB="0" distL="114300" distR="114300">
            <wp:extent cx="6173470" cy="8219440"/>
            <wp:effectExtent l="0" t="0" r="1778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3470" cy="821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17BAB">
      <w:pPr>
        <w:jc w:val="center"/>
        <w:outlineLvl w:val="0"/>
        <w:rPr>
          <w:rFonts w:hint="eastAsia"/>
          <w:lang w:eastAsia="zh-CN"/>
        </w:rPr>
      </w:pPr>
      <w:r>
        <w:br w:type="page"/>
      </w:r>
      <w:bookmarkStart w:id="0" w:name="_GoBack"/>
      <w:r>
        <w:rPr>
          <w:rFonts w:hint="eastAsia"/>
          <w:lang w:eastAsia="zh-CN"/>
        </w:rPr>
        <w:t>五标段：报价明细表</w:t>
      </w:r>
      <w:bookmarkEnd w:id="0"/>
    </w:p>
    <w:p w14:paraId="2B62DEC3">
      <w:pPr>
        <w:jc w:val="center"/>
        <w:rPr>
          <w:rFonts w:hint="eastAsia"/>
          <w:lang w:eastAsia="zh-CN"/>
        </w:rPr>
      </w:pPr>
      <w:r>
        <w:drawing>
          <wp:inline distT="0" distB="0" distL="114300" distR="114300">
            <wp:extent cx="6186805" cy="3909060"/>
            <wp:effectExtent l="0" t="0" r="4445" b="152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8710" cy="4140835"/>
            <wp:effectExtent l="0" t="0" r="2540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4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6805" cy="4203065"/>
            <wp:effectExtent l="0" t="0" r="4445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420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3630" cy="4300855"/>
            <wp:effectExtent l="0" t="0" r="762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4900" cy="4299585"/>
            <wp:effectExtent l="0" t="0" r="635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5535" cy="4284980"/>
            <wp:effectExtent l="0" t="0" r="5715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5535" cy="4248150"/>
            <wp:effectExtent l="0" t="0" r="571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6805" cy="4142740"/>
            <wp:effectExtent l="0" t="0" r="4445" b="1016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414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4265" cy="4098925"/>
            <wp:effectExtent l="0" t="0" r="6985" b="158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409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3630" cy="4212590"/>
            <wp:effectExtent l="0" t="0" r="7620" b="165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421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3630" cy="4245610"/>
            <wp:effectExtent l="0" t="0" r="762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424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2995" cy="4168140"/>
            <wp:effectExtent l="0" t="0" r="8255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2995" cy="4260215"/>
            <wp:effectExtent l="0" t="0" r="8255" b="698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426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4900" cy="4215130"/>
            <wp:effectExtent l="0" t="0" r="6350" b="139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421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2995" cy="4340225"/>
            <wp:effectExtent l="0" t="0" r="8255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434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8075" cy="4248785"/>
            <wp:effectExtent l="0" t="0" r="3175" b="184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424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2360" cy="4261485"/>
            <wp:effectExtent l="0" t="0" r="8890" b="57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42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3630" cy="4255135"/>
            <wp:effectExtent l="0" t="0" r="7620" b="1206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425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6170" cy="4258945"/>
            <wp:effectExtent l="0" t="0" r="5080" b="82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425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2995" cy="4293235"/>
            <wp:effectExtent l="0" t="0" r="8255" b="1206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4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4265" cy="4267835"/>
            <wp:effectExtent l="0" t="0" r="6985" b="184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426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4265" cy="4249420"/>
            <wp:effectExtent l="0" t="0" r="6985" b="1778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424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5535" cy="4276090"/>
            <wp:effectExtent l="0" t="0" r="5715" b="1016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427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2995" cy="4231640"/>
            <wp:effectExtent l="0" t="0" r="8255" b="165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4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6170" cy="4277360"/>
            <wp:effectExtent l="0" t="0" r="5080" b="889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427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8710" cy="4290060"/>
            <wp:effectExtent l="0" t="0" r="2540" b="1524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6805" cy="4197350"/>
            <wp:effectExtent l="0" t="0" r="4445" b="1270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2995" cy="4246245"/>
            <wp:effectExtent l="0" t="0" r="8255" b="19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2995" cy="4300855"/>
            <wp:effectExtent l="0" t="0" r="8255" b="44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4900" cy="4318635"/>
            <wp:effectExtent l="0" t="0" r="6350" b="571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5535" cy="4279265"/>
            <wp:effectExtent l="0" t="0" r="5715" b="698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427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6170" cy="4314825"/>
            <wp:effectExtent l="0" t="0" r="5080" b="952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6170" cy="4267835"/>
            <wp:effectExtent l="0" t="0" r="5080" b="1841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426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6170" cy="4283075"/>
            <wp:effectExtent l="0" t="0" r="5080" b="317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428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6170" cy="4333875"/>
            <wp:effectExtent l="0" t="0" r="5080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6170" cy="4267835"/>
            <wp:effectExtent l="0" t="0" r="5080" b="1841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426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8710" cy="4243705"/>
            <wp:effectExtent l="0" t="0" r="2540" b="444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4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7440" cy="4282440"/>
            <wp:effectExtent l="0" t="0" r="3810" b="381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2995" cy="4342130"/>
            <wp:effectExtent l="0" t="0" r="8255" b="127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434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2360" cy="4112260"/>
            <wp:effectExtent l="0" t="0" r="8890" b="254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411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1017D45"/>
    <w:rsid w:val="3B365BA1"/>
    <w:rsid w:val="4171680B"/>
    <w:rsid w:val="441F03F9"/>
    <w:rsid w:val="44E93C84"/>
    <w:rsid w:val="57B65F77"/>
    <w:rsid w:val="58B54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0" Type="http://schemas.openxmlformats.org/officeDocument/2006/relationships/fontTable" Target="fontTable.xml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45</Words>
  <Characters>45</Characters>
  <Lines>0</Lines>
  <Paragraphs>0</Paragraphs>
  <TotalTime>39</TotalTime>
  <ScaleCrop>false</ScaleCrop>
  <LinksUpToDate>false</LinksUpToDate>
  <CharactersWithSpaces>45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2025-08-29T07:31:00Z</dcterms:created>
  <dc:creator>Administrator</dc:creator>
  <cp:lastModifiedBy>WPS_1655704887</cp:lastModifiedBy>
  <dcterms:modified xsi:type="dcterms:W3CDTF">2025-08-29T08:34:19Z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eyJoZGlkIjoiNDliMDVlYzE5ZTg0NmM2OWYyNTA4YjA1MGIwYzUxZTciLCJ1c2VySWQiOiIxMzgzODM1NzE2In0=</vt:lpwstr>
  </property>
  <property fmtid="{D5CDD505-2E9C-101B-9397-08002B2CF9AE}" pid="4" name="ICV">
    <vt:lpwstr>D6014B1C32C840B4B446A2813A57A754_12</vt:lpwstr>
  </property>
</Properties>
</file>