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2BAA" w14:textId="77777777" w:rsidR="00F75FC2" w:rsidRDefault="00052E5C">
      <w:pPr>
        <w:pStyle w:val="a7"/>
      </w:pPr>
      <w:bookmarkStart w:id="0" w:name="heading_0"/>
      <w:r>
        <w:t>鹤壁职业技术学院教材采购清单</w:t>
      </w:r>
      <w:bookmarkEnd w:id="0"/>
    </w:p>
    <w:p w14:paraId="01193EAB" w14:textId="77777777" w:rsidR="00F75FC2" w:rsidRDefault="00F75FC2">
      <w:pPr>
        <w:pStyle w:val="a3"/>
        <w:spacing w:line="300" w:lineRule="exact"/>
        <w:ind w:firstLine="628"/>
      </w:pPr>
      <w:bookmarkStart w:id="1" w:name="heading_1"/>
    </w:p>
    <w:p w14:paraId="4332ABAC" w14:textId="77777777" w:rsidR="00F75FC2" w:rsidRDefault="00052E5C">
      <w:pPr>
        <w:pStyle w:val="1"/>
        <w:ind w:firstLineChars="0" w:firstLine="640"/>
      </w:pPr>
      <w:r>
        <w:rPr>
          <w:rFonts w:hint="eastAsia"/>
        </w:rPr>
        <w:t>一、</w:t>
      </w:r>
      <w:r>
        <w:t>项目概况</w:t>
      </w:r>
      <w:bookmarkEnd w:id="1"/>
    </w:p>
    <w:p w14:paraId="732183E9" w14:textId="77777777" w:rsidR="00F75FC2" w:rsidRDefault="00052E5C">
      <w:pPr>
        <w:pStyle w:val="2"/>
        <w:ind w:firstLineChars="0" w:firstLine="640"/>
      </w:pPr>
      <w:bookmarkStart w:id="2" w:name="heading_2"/>
      <w:r>
        <w:rPr>
          <w:rFonts w:hint="eastAsia"/>
        </w:rPr>
        <w:t>（一）</w:t>
      </w:r>
      <w:r>
        <w:t>基本信息</w:t>
      </w:r>
      <w:bookmarkEnd w:id="2"/>
    </w:p>
    <w:p w14:paraId="2111E331" w14:textId="77777777" w:rsidR="00F75FC2" w:rsidRDefault="00052E5C">
      <w:pPr>
        <w:pStyle w:val="a3"/>
        <w:ind w:firstLineChars="0" w:firstLine="616"/>
      </w:pPr>
      <w:r>
        <w:rPr>
          <w:rStyle w:val="30"/>
        </w:rPr>
        <w:t>项目名称：</w:t>
      </w:r>
      <w:r>
        <w:t>鹤壁职业技术学院教材采购项目</w:t>
      </w:r>
    </w:p>
    <w:p w14:paraId="628C36B6" w14:textId="77777777" w:rsidR="00F75FC2" w:rsidRDefault="00052E5C">
      <w:pPr>
        <w:pStyle w:val="a3"/>
        <w:ind w:firstLineChars="0" w:firstLine="616"/>
      </w:pPr>
      <w:r>
        <w:rPr>
          <w:rStyle w:val="30"/>
        </w:rPr>
        <w:t>采购预算：</w:t>
      </w:r>
      <w:r>
        <w:t>人民币</w:t>
      </w:r>
      <w:r>
        <w:t>1000</w:t>
      </w:r>
      <w:r>
        <w:t>万元（大写：壹仟万元整）</w:t>
      </w:r>
    </w:p>
    <w:p w14:paraId="4264E8B8" w14:textId="77777777" w:rsidR="00F75FC2" w:rsidRDefault="00052E5C">
      <w:pPr>
        <w:pStyle w:val="a3"/>
        <w:ind w:firstLineChars="0" w:firstLine="616"/>
      </w:pPr>
      <w:r>
        <w:rPr>
          <w:rStyle w:val="30"/>
        </w:rPr>
        <w:t>采购对象：</w:t>
      </w:r>
      <w:r>
        <w:t>全体</w:t>
      </w:r>
      <w:r>
        <w:rPr>
          <w:rFonts w:hint="eastAsia"/>
        </w:rPr>
        <w:t>学生</w:t>
      </w:r>
      <w:r>
        <w:t>所需教学教材</w:t>
      </w:r>
    </w:p>
    <w:p w14:paraId="1A730B3E" w14:textId="77777777" w:rsidR="00F75FC2" w:rsidRDefault="00052E5C">
      <w:pPr>
        <w:pStyle w:val="a3"/>
        <w:ind w:firstLineChars="0" w:firstLine="616"/>
      </w:pPr>
      <w:r>
        <w:rPr>
          <w:rStyle w:val="30"/>
        </w:rPr>
        <w:t>招标方式：</w:t>
      </w:r>
      <w:r>
        <w:t>公开招标</w:t>
      </w:r>
    </w:p>
    <w:p w14:paraId="4798374E" w14:textId="77777777" w:rsidR="00F75FC2" w:rsidRDefault="00052E5C">
      <w:pPr>
        <w:pStyle w:val="2"/>
        <w:ind w:firstLineChars="0" w:firstLine="640"/>
      </w:pPr>
      <w:bookmarkStart w:id="3" w:name="heading_3"/>
      <w:r>
        <w:rPr>
          <w:rFonts w:hint="eastAsia"/>
        </w:rPr>
        <w:t>（二）</w:t>
      </w:r>
      <w:r>
        <w:t>覆盖范围</w:t>
      </w:r>
      <w:bookmarkEnd w:id="3"/>
    </w:p>
    <w:p w14:paraId="1A1991B9" w14:textId="77777777" w:rsidR="00F75FC2" w:rsidRDefault="00052E5C">
      <w:pPr>
        <w:pStyle w:val="a3"/>
        <w:ind w:firstLine="628"/>
      </w:pPr>
      <w:r>
        <w:t>根据学生分班情况统计，本次教材采购覆盖以下范围：</w:t>
      </w:r>
    </w:p>
    <w:p w14:paraId="28D45AE6" w14:textId="77777777" w:rsidR="00F75FC2" w:rsidRDefault="00052E5C">
      <w:pPr>
        <w:pStyle w:val="a3"/>
        <w:ind w:firstLineChars="0" w:firstLine="619"/>
        <w:rPr>
          <w:rFonts w:ascii="仿宋_GB2312" w:hAnsi="仿宋_GB2312"/>
          <w:bCs/>
        </w:rPr>
      </w:pPr>
      <w:r>
        <w:rPr>
          <w:rFonts w:ascii="仿宋_GB2312" w:hAnsi="仿宋_GB2312" w:hint="eastAsia"/>
          <w:bCs/>
        </w:rPr>
        <w:t>二级学院：</w:t>
      </w:r>
      <w:r>
        <w:rPr>
          <w:rFonts w:ascii="仿宋_GB2312" w:hAnsi="仿宋_GB2312" w:hint="eastAsia"/>
          <w:bCs/>
        </w:rPr>
        <w:t>11</w:t>
      </w:r>
      <w:r>
        <w:rPr>
          <w:rFonts w:ascii="仿宋_GB2312" w:hAnsi="仿宋_GB2312" w:hint="eastAsia"/>
          <w:bCs/>
        </w:rPr>
        <w:t>个</w:t>
      </w:r>
    </w:p>
    <w:p w14:paraId="6BBD755C" w14:textId="77777777" w:rsidR="00F75FC2" w:rsidRDefault="00052E5C">
      <w:pPr>
        <w:pStyle w:val="a3"/>
        <w:ind w:firstLineChars="0" w:firstLine="619"/>
      </w:pPr>
      <w:r>
        <w:t>年级覆盖：</w:t>
      </w:r>
      <w:r>
        <w:rPr>
          <w:rFonts w:hint="eastAsia"/>
        </w:rPr>
        <w:t>在校生</w:t>
      </w:r>
    </w:p>
    <w:p w14:paraId="21A1E1CF" w14:textId="77777777" w:rsidR="00F75FC2" w:rsidRDefault="00052E5C">
      <w:pPr>
        <w:pStyle w:val="1"/>
        <w:ind w:firstLineChars="0" w:firstLine="640"/>
      </w:pPr>
      <w:bookmarkStart w:id="4" w:name="heading_4"/>
      <w:r>
        <w:rPr>
          <w:rFonts w:hint="eastAsia"/>
        </w:rPr>
        <w:t>二、各二级学院</w:t>
      </w:r>
      <w:bookmarkEnd w:id="4"/>
      <w:r>
        <w:rPr>
          <w:rFonts w:hint="eastAsia"/>
        </w:rPr>
        <w:t>征订教材专业分布</w:t>
      </w:r>
    </w:p>
    <w:tbl>
      <w:tblPr>
        <w:tblW w:w="0" w:type="auto"/>
        <w:tblInd w:w="192" w:type="dxa"/>
        <w:tblLayout w:type="fixed"/>
        <w:tblLook w:val="04A0" w:firstRow="1" w:lastRow="0" w:firstColumn="1" w:lastColumn="0" w:noHBand="0" w:noVBand="1"/>
      </w:tblPr>
      <w:tblGrid>
        <w:gridCol w:w="3356"/>
        <w:gridCol w:w="4744"/>
      </w:tblGrid>
      <w:tr w:rsidR="00F75FC2" w14:paraId="0850A24A" w14:textId="77777777">
        <w:trPr>
          <w:trHeight w:val="414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06C7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  <w:lang w:bidi="ar"/>
              </w:rPr>
            </w:pPr>
            <w:bookmarkStart w:id="5" w:name="heading_5"/>
            <w:r>
              <w:rPr>
                <w:rFonts w:ascii="宋体" w:hAnsi="宋体" w:cs="宋体" w:hint="eastAsia"/>
                <w:b/>
                <w:bCs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028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  <w:lang w:bidi="ar"/>
              </w:rPr>
              <w:t>专业名称</w:t>
            </w:r>
          </w:p>
        </w:tc>
      </w:tr>
      <w:tr w:rsidR="00F75FC2" w14:paraId="5577229C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CB53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人工智能学院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BF7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通信工程设计与监理</w:t>
            </w:r>
          </w:p>
        </w:tc>
      </w:tr>
      <w:tr w:rsidR="00F75FC2" w14:paraId="7E9876F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C872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27F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人工智能技术应用</w:t>
            </w:r>
          </w:p>
        </w:tc>
      </w:tr>
      <w:tr w:rsidR="00F75FC2" w14:paraId="624392D8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8C82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DBC4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汽车智能技术</w:t>
            </w:r>
          </w:p>
        </w:tc>
      </w:tr>
      <w:tr w:rsidR="00F75FC2" w14:paraId="427F5EC3" w14:textId="77777777">
        <w:trPr>
          <w:trHeight w:val="412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CC40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B605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物联网应用技术</w:t>
            </w:r>
          </w:p>
        </w:tc>
      </w:tr>
      <w:tr w:rsidR="00F75FC2" w14:paraId="09758E39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066B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8F9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移动互联应用技术</w:t>
            </w:r>
          </w:p>
        </w:tc>
      </w:tr>
      <w:tr w:rsidR="00F75FC2" w14:paraId="303AB8FA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7E9B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食品与化工学院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01C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食品检验检测技术</w:t>
            </w:r>
          </w:p>
        </w:tc>
      </w:tr>
      <w:tr w:rsidR="00F75FC2" w14:paraId="63F7D03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21F3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E633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食品质量与安全</w:t>
            </w:r>
          </w:p>
        </w:tc>
      </w:tr>
      <w:tr w:rsidR="00F75FC2" w14:paraId="3727F24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77DFB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DBE1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食品营养与健康</w:t>
            </w:r>
          </w:p>
        </w:tc>
      </w:tr>
      <w:tr w:rsidR="00F75FC2" w14:paraId="56E2E478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6D8F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625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绿色食品生产技术</w:t>
            </w:r>
          </w:p>
        </w:tc>
      </w:tr>
      <w:tr w:rsidR="00F75FC2" w14:paraId="0FEDD4C6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4370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D122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精细化工技术</w:t>
            </w:r>
          </w:p>
        </w:tc>
      </w:tr>
      <w:tr w:rsidR="00F75FC2" w14:paraId="6430754C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CE2EC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9BA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畜牧兽医</w:t>
            </w:r>
          </w:p>
        </w:tc>
      </w:tr>
      <w:tr w:rsidR="00F75FC2" w14:paraId="3E5AFF05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A4C3D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数字经济学院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F3BB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大数据与会计</w:t>
            </w:r>
          </w:p>
        </w:tc>
      </w:tr>
      <w:tr w:rsidR="00F75FC2" w14:paraId="090F8DF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BA0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64D7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金融服务与管理</w:t>
            </w:r>
          </w:p>
        </w:tc>
      </w:tr>
      <w:tr w:rsidR="00F75FC2" w14:paraId="23BEFCDE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5AC1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703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电子商务</w:t>
            </w:r>
          </w:p>
        </w:tc>
      </w:tr>
      <w:tr w:rsidR="00F75FC2" w14:paraId="1AA8AC03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DD31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826A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市场营销</w:t>
            </w:r>
          </w:p>
        </w:tc>
      </w:tr>
      <w:tr w:rsidR="00F75FC2" w14:paraId="1C34F1D9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9850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DE13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现代物流管理</w:t>
            </w:r>
          </w:p>
        </w:tc>
      </w:tr>
      <w:tr w:rsidR="00F75FC2" w14:paraId="68FA65D6" w14:textId="77777777">
        <w:trPr>
          <w:trHeight w:val="285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9E8B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体育运动学院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7A52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运动健康指导</w:t>
            </w:r>
          </w:p>
        </w:tc>
      </w:tr>
      <w:tr w:rsidR="00F75FC2" w14:paraId="2CC11568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ACFB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ED4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口腔医学技术</w:t>
            </w:r>
          </w:p>
        </w:tc>
      </w:tr>
      <w:tr w:rsidR="00F75FC2" w14:paraId="13ACAF4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9F9D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F51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药学</w:t>
            </w:r>
          </w:p>
        </w:tc>
      </w:tr>
      <w:tr w:rsidR="00F75FC2" w14:paraId="4D37609B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A1D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AC5D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医学检验技术</w:t>
            </w:r>
          </w:p>
        </w:tc>
      </w:tr>
      <w:tr w:rsidR="00F75FC2" w14:paraId="6841CD83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DEFB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8A94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医学影像技术</w:t>
            </w:r>
          </w:p>
        </w:tc>
      </w:tr>
      <w:tr w:rsidR="00F75FC2" w14:paraId="5F560F5B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3F96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1DF5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中药学</w:t>
            </w:r>
          </w:p>
        </w:tc>
      </w:tr>
      <w:tr w:rsidR="00F75FC2" w14:paraId="54B736DF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19E0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智能制造学院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D993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机电一体化技术</w:t>
            </w:r>
          </w:p>
        </w:tc>
      </w:tr>
      <w:tr w:rsidR="00F75FC2" w14:paraId="07A0C5AA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9270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6FC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工业机器人技术</w:t>
            </w:r>
          </w:p>
        </w:tc>
      </w:tr>
      <w:tr w:rsidR="00F75FC2" w14:paraId="1AD605D4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6B1B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B02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工业互联网应用</w:t>
            </w:r>
          </w:p>
        </w:tc>
      </w:tr>
      <w:tr w:rsidR="00F75FC2" w14:paraId="49F15257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730D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29F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数控技术</w:t>
            </w:r>
          </w:p>
        </w:tc>
      </w:tr>
      <w:tr w:rsidR="00F75FC2" w14:paraId="7B294D1A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3F71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801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智能制造装备技术</w:t>
            </w:r>
          </w:p>
        </w:tc>
      </w:tr>
      <w:tr w:rsidR="00F75FC2" w14:paraId="38D27D4E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05AE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170B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数字化设计与制造技术</w:t>
            </w:r>
          </w:p>
        </w:tc>
      </w:tr>
      <w:tr w:rsidR="00F75FC2" w14:paraId="393EE82B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AE82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8A2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机械制造及自动化</w:t>
            </w:r>
          </w:p>
        </w:tc>
      </w:tr>
      <w:tr w:rsidR="00F75FC2" w14:paraId="11201668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B77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B0BA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应急救援技术</w:t>
            </w:r>
          </w:p>
        </w:tc>
      </w:tr>
      <w:tr w:rsidR="00F75FC2" w14:paraId="7065CD41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BFA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59E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储能材料技术</w:t>
            </w:r>
          </w:p>
        </w:tc>
      </w:tr>
      <w:tr w:rsidR="00F75FC2" w14:paraId="43C6B2B3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5B5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大数据学院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E40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软件技术</w:t>
            </w:r>
          </w:p>
        </w:tc>
      </w:tr>
      <w:tr w:rsidR="00F75FC2" w14:paraId="5B3256F1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CA67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C0E5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大数据技术</w:t>
            </w:r>
          </w:p>
        </w:tc>
      </w:tr>
      <w:tr w:rsidR="00F75FC2" w14:paraId="45AA42E0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C718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3B9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云计算技术应用</w:t>
            </w:r>
          </w:p>
        </w:tc>
      </w:tr>
      <w:tr w:rsidR="00F75FC2" w14:paraId="4E3A79E8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239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86D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信息安全技术应用</w:t>
            </w:r>
          </w:p>
        </w:tc>
      </w:tr>
      <w:tr w:rsidR="00F75FC2" w14:paraId="242D8894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9A88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837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计算机网络技术</w:t>
            </w:r>
          </w:p>
        </w:tc>
      </w:tr>
      <w:tr w:rsidR="00F75FC2" w14:paraId="49B81513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3453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11B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虚拟现实技术应用</w:t>
            </w:r>
          </w:p>
        </w:tc>
      </w:tr>
      <w:tr w:rsidR="00F75FC2" w14:paraId="619D3882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A365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920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护理</w:t>
            </w:r>
          </w:p>
        </w:tc>
      </w:tr>
      <w:tr w:rsidR="00F75FC2" w14:paraId="7C0D88B7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71F9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A264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助产</w:t>
            </w:r>
          </w:p>
        </w:tc>
      </w:tr>
      <w:tr w:rsidR="00F75FC2" w14:paraId="3081DC93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E2AA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E345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婴幼儿托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育服务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与管理</w:t>
            </w:r>
          </w:p>
        </w:tc>
      </w:tr>
      <w:tr w:rsidR="00F75FC2" w14:paraId="19B161C0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0612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7B61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康复治疗技术</w:t>
            </w:r>
          </w:p>
        </w:tc>
      </w:tr>
      <w:tr w:rsidR="00F75FC2" w14:paraId="53D1D749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4DE1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建筑设计与工程学院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1AA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建筑室内设计</w:t>
            </w:r>
          </w:p>
        </w:tc>
      </w:tr>
      <w:tr w:rsidR="00F75FC2" w14:paraId="1364B6C9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4E5F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A49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建筑装饰工程技术</w:t>
            </w:r>
          </w:p>
        </w:tc>
      </w:tr>
      <w:tr w:rsidR="00F75FC2" w14:paraId="3A1250B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BDE0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DA72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道路与桥梁工程技术</w:t>
            </w:r>
          </w:p>
        </w:tc>
      </w:tr>
      <w:tr w:rsidR="00F75FC2" w14:paraId="72DFA15B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7AAA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F40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工程造价</w:t>
            </w:r>
          </w:p>
        </w:tc>
      </w:tr>
      <w:tr w:rsidR="00F75FC2" w14:paraId="2706501C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46F3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75A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建筑工程技术</w:t>
            </w:r>
          </w:p>
        </w:tc>
      </w:tr>
      <w:tr w:rsidR="00F75FC2" w14:paraId="58C04D38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BF97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63D7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智能建造技术</w:t>
            </w:r>
          </w:p>
        </w:tc>
      </w:tr>
      <w:tr w:rsidR="00F75FC2" w14:paraId="24F76F32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A61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交通服务与管理学院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9F75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空中乘务</w:t>
            </w:r>
          </w:p>
        </w:tc>
      </w:tr>
      <w:tr w:rsidR="00F75FC2" w14:paraId="28B957D9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548C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391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高速铁路客运服务</w:t>
            </w:r>
          </w:p>
        </w:tc>
      </w:tr>
      <w:tr w:rsidR="00F75FC2" w14:paraId="2D061FB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3066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5A31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旅游管理</w:t>
            </w:r>
          </w:p>
        </w:tc>
      </w:tr>
      <w:tr w:rsidR="00F75FC2" w14:paraId="599100E5" w14:textId="77777777">
        <w:trPr>
          <w:trHeight w:val="371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4153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1358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无人机应用技术</w:t>
            </w:r>
          </w:p>
        </w:tc>
      </w:tr>
      <w:tr w:rsidR="00F75FC2" w14:paraId="78872919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7E25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EF36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汽车检测与维修技术</w:t>
            </w:r>
          </w:p>
        </w:tc>
      </w:tr>
      <w:tr w:rsidR="00F75FC2" w14:paraId="63222CD0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69B4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D2AE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新能源汽车技术</w:t>
            </w:r>
          </w:p>
        </w:tc>
      </w:tr>
      <w:tr w:rsidR="00F75FC2" w14:paraId="433CC181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5BDE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38AA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学旅行管理与服务</w:t>
            </w:r>
          </w:p>
        </w:tc>
      </w:tr>
      <w:tr w:rsidR="00F75FC2" w14:paraId="6DFB79A2" w14:textId="77777777">
        <w:trPr>
          <w:trHeight w:val="285"/>
        </w:trPr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5C6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lastRenderedPageBreak/>
              <w:t>教育与艺术学院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4712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学前教育</w:t>
            </w:r>
          </w:p>
        </w:tc>
      </w:tr>
      <w:tr w:rsidR="00F75FC2" w14:paraId="4234FE2C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1587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8AF9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视觉传达设计</w:t>
            </w:r>
          </w:p>
        </w:tc>
      </w:tr>
      <w:tr w:rsidR="00F75FC2" w14:paraId="4C3DD387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BC07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27AF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服装设计与工艺</w:t>
            </w:r>
          </w:p>
        </w:tc>
      </w:tr>
      <w:tr w:rsidR="00F75FC2" w14:paraId="49D1739C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D611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65C0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服装与服饰设计</w:t>
            </w:r>
          </w:p>
        </w:tc>
      </w:tr>
      <w:tr w:rsidR="00F75FC2" w14:paraId="5F8F2082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8343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545C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小学教育</w:t>
            </w:r>
          </w:p>
        </w:tc>
      </w:tr>
      <w:tr w:rsidR="00F75FC2" w14:paraId="36C3E2F5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08FD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BCA3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小学语文教育</w:t>
            </w:r>
          </w:p>
        </w:tc>
      </w:tr>
      <w:tr w:rsidR="00F75FC2" w14:paraId="48B83336" w14:textId="77777777">
        <w:trPr>
          <w:trHeight w:val="285"/>
        </w:trPr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D2C4" w14:textId="77777777" w:rsidR="00F75FC2" w:rsidRDefault="00F75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0BC4" w14:textId="77777777" w:rsidR="00F75FC2" w:rsidRDefault="00052E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>音乐教育</w:t>
            </w:r>
          </w:p>
        </w:tc>
      </w:tr>
    </w:tbl>
    <w:p w14:paraId="54F7E788" w14:textId="77777777" w:rsidR="00F75FC2" w:rsidRDefault="00F75FC2" w:rsidP="00FA44A2">
      <w:pPr>
        <w:pStyle w:val="1"/>
        <w:ind w:firstLineChars="0" w:firstLine="640"/>
      </w:pPr>
      <w:bookmarkStart w:id="6" w:name="_GoBack"/>
      <w:bookmarkEnd w:id="5"/>
      <w:bookmarkEnd w:id="6"/>
    </w:p>
    <w:sectPr w:rsidR="00F75FC2">
      <w:headerReference w:type="even" r:id="rId8"/>
      <w:headerReference w:type="default" r:id="rId9"/>
      <w:footerReference w:type="even" r:id="rId10"/>
      <w:footerReference w:type="default" r:id="rId11"/>
      <w:pgSz w:w="11905" w:h="16840"/>
      <w:pgMar w:top="2098" w:right="1474" w:bottom="1984" w:left="1587" w:header="851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C1548" w14:textId="77777777" w:rsidR="00052E5C" w:rsidRDefault="00052E5C">
      <w:r>
        <w:separator/>
      </w:r>
    </w:p>
  </w:endnote>
  <w:endnote w:type="continuationSeparator" w:id="0">
    <w:p w14:paraId="6D310B0D" w14:textId="77777777" w:rsidR="00052E5C" w:rsidRDefault="0005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E132" w14:textId="77777777" w:rsidR="00F75FC2" w:rsidRDefault="00052E5C">
    <w:pPr>
      <w:pStyle w:val="a4"/>
    </w:pPr>
    <w:r>
      <w:pict w14:anchorId="5333FD5C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92.8pt;margin-top:1pt;width:2in;height:2in;z-index:251660288;mso-wrap-style:none;mso-position-horizontal:outside;mso-position-horizontal-relative:margin;mso-width-relative:page;mso-height-relative:page" filled="f" stroked="f">
          <v:textbox style="mso-fit-shape-to-text:t" inset="16pt,0,16pt,0">
            <w:txbxContent>
              <w:p w14:paraId="5CD7963E" w14:textId="77777777" w:rsidR="00F75FC2" w:rsidRDefault="00052E5C">
                <w:pPr>
                  <w:pStyle w:val="a4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4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2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ECD0" w14:textId="77777777" w:rsidR="00F75FC2" w:rsidRDefault="00052E5C">
    <w:r>
      <w:pict w14:anchorId="32EA17B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92.8pt;margin-top:1pt;width:2in;height:2in;z-index:251659264;mso-wrap-style:none;mso-position-horizontal:outside;mso-position-horizontal-relative:margin;mso-width-relative:page;mso-height-relative:page" filled="f" stroked="f">
          <v:textbox style="mso-fit-shape-to-text:t" inset="16pt,0,16pt,0">
            <w:txbxContent>
              <w:p w14:paraId="7A9AE98F" w14:textId="77777777" w:rsidR="00F75FC2" w:rsidRDefault="00052E5C">
                <w:pPr>
                  <w:pStyle w:val="a4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4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1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51D47" w14:textId="77777777" w:rsidR="00052E5C" w:rsidRDefault="00052E5C">
      <w:r>
        <w:separator/>
      </w:r>
    </w:p>
  </w:footnote>
  <w:footnote w:type="continuationSeparator" w:id="0">
    <w:p w14:paraId="62010117" w14:textId="77777777" w:rsidR="00052E5C" w:rsidRDefault="0005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FF31" w14:textId="77777777" w:rsidR="00F75FC2" w:rsidRDefault="00F75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CAFA" w14:textId="77777777" w:rsidR="00F75FC2" w:rsidRDefault="00F75F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C39477"/>
    <w:multiLevelType w:val="singleLevel"/>
    <w:tmpl w:val="92C39477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1" w15:restartNumberingAfterBreak="0">
    <w:nsid w:val="AC7BA859"/>
    <w:multiLevelType w:val="singleLevel"/>
    <w:tmpl w:val="AC7BA859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 w15:restartNumberingAfterBreak="0">
    <w:nsid w:val="ACD8677F"/>
    <w:multiLevelType w:val="singleLevel"/>
    <w:tmpl w:val="ACD8677F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420"/>
  <w:evenAndOddHeaders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FC2"/>
    <w:rsid w:val="00052E5C"/>
    <w:rsid w:val="00A87F74"/>
    <w:rsid w:val="00F75FC2"/>
    <w:rsid w:val="00FA44A2"/>
    <w:rsid w:val="040D1186"/>
    <w:rsid w:val="05BA1CC1"/>
    <w:rsid w:val="08721759"/>
    <w:rsid w:val="12773C4D"/>
    <w:rsid w:val="342D00C8"/>
    <w:rsid w:val="4BE2340B"/>
    <w:rsid w:val="58D63082"/>
    <w:rsid w:val="67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DA572EB-182D-4618-B2FC-14EEDE4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8">
    <w:name w:val="表格标题"/>
    <w:next w:val="a"/>
    <w:qFormat/>
    <w:pPr>
      <w:overflowPunct w:val="0"/>
      <w:topLinePunct/>
      <w:spacing w:line="560" w:lineRule="exact"/>
      <w:jc w:val="center"/>
    </w:pPr>
    <w:rPr>
      <w:rFonts w:eastAsia="仿宋_GB2312" w:cs="仿宋_GB2312"/>
      <w:spacing w:val="-6"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仿宋_GB2312" w:hAnsi="Times New Roman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2025-11-24T09:28:00Z</dcterms:created>
  <dcterms:modified xsi:type="dcterms:W3CDTF">2025-12-07T13:32:00Z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eyJoZGlkIjoiN2MzNjY4MThiMjJmYjllNzQ1MTU2YTc2YmM0N2RhNWYiLCJ1c2VySWQiOiI2MDMyNzE2ODYifQ==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79394770808B4F7F98B88BE30EEF4659_12</vt:lpwstr>
  </property>
</Properties>
</file>